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3259" w:rsidTr="008E3259">
        <w:trPr>
          <w:trHeight w:val="425"/>
        </w:trPr>
        <w:tc>
          <w:tcPr>
            <w:tcW w:w="9062" w:type="dxa"/>
            <w:shd w:val="clear" w:color="auto" w:fill="9CC2E5" w:themeFill="accent1" w:themeFillTint="99"/>
          </w:tcPr>
          <w:p w:rsidR="008E3259" w:rsidRPr="008E3259" w:rsidRDefault="008E3259" w:rsidP="008E3259">
            <w:pPr>
              <w:pStyle w:val="Default"/>
              <w:jc w:val="center"/>
              <w:rPr>
                <w:b/>
              </w:rPr>
            </w:pPr>
            <w:r w:rsidRPr="008E3259">
              <w:rPr>
                <w:b/>
                <w:color w:val="000000" w:themeColor="text1"/>
              </w:rPr>
              <w:t>KARTA INFORMACYJNA</w:t>
            </w:r>
          </w:p>
        </w:tc>
      </w:tr>
      <w:tr w:rsidR="008E3259" w:rsidTr="00876427">
        <w:trPr>
          <w:trHeight w:val="1267"/>
        </w:trPr>
        <w:tc>
          <w:tcPr>
            <w:tcW w:w="9062" w:type="dxa"/>
            <w:shd w:val="clear" w:color="auto" w:fill="92D050"/>
          </w:tcPr>
          <w:p w:rsidR="008E3259" w:rsidRDefault="008E3259" w:rsidP="008E3259">
            <w:pPr>
              <w:pStyle w:val="Default"/>
              <w:rPr>
                <w:rFonts w:cstheme="minorBidi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8E3259" w:rsidTr="008E3259">
              <w:trPr>
                <w:trHeight w:val="1237"/>
              </w:trPr>
              <w:tc>
                <w:tcPr>
                  <w:tcW w:w="0" w:type="auto"/>
                </w:tcPr>
                <w:p w:rsidR="008E3259" w:rsidRPr="008E3259" w:rsidRDefault="008E3259" w:rsidP="008E3259">
                  <w:pPr>
                    <w:pStyle w:val="Default"/>
                    <w:jc w:val="center"/>
                    <w:rPr>
                      <w:rFonts w:cstheme="minorBidi"/>
                      <w:color w:val="auto"/>
                      <w:u w:val="single"/>
                    </w:rPr>
                  </w:pPr>
                  <w:r w:rsidRPr="008E3259">
                    <w:rPr>
                      <w:b/>
                      <w:bCs/>
                      <w:sz w:val="23"/>
                      <w:szCs w:val="23"/>
                      <w:u w:val="single"/>
                    </w:rPr>
                    <w:t>Udzielane ulgi podatkowej:</w:t>
                  </w:r>
                </w:p>
                <w:p w:rsidR="008E3259" w:rsidRDefault="008E3259" w:rsidP="008E325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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umorzenie w całości lub w części zaległości podatkowych, odsetek za zwłokę, </w:t>
                  </w:r>
                </w:p>
                <w:p w:rsidR="008E3259" w:rsidRDefault="008E3259" w:rsidP="008E325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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odroczenie terminów płatności podatków, rozkładanie zapłaty podatku na raty, </w:t>
                  </w:r>
                </w:p>
                <w:p w:rsidR="008E3259" w:rsidRDefault="008E3259" w:rsidP="008E3259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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odraczanie lub rozkładanie na raty zapłaty zaległości podatkowych wraz z odsetkami za zwłokę. </w:t>
                  </w:r>
                </w:p>
              </w:tc>
            </w:tr>
          </w:tbl>
          <w:p w:rsidR="008E3259" w:rsidRDefault="008E3259" w:rsidP="006743E4">
            <w:pPr>
              <w:pStyle w:val="Default"/>
            </w:pPr>
          </w:p>
        </w:tc>
      </w:tr>
      <w:tr w:rsidR="0030767B" w:rsidTr="0030767B">
        <w:tc>
          <w:tcPr>
            <w:tcW w:w="9062" w:type="dxa"/>
            <w:shd w:val="clear" w:color="auto" w:fill="FFFFFF" w:themeFill="background1"/>
          </w:tcPr>
          <w:p w:rsidR="0030767B" w:rsidRPr="0030767B" w:rsidRDefault="0030767B" w:rsidP="0030767B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 xml:space="preserve">Organ właściwy:                                       </w:t>
            </w:r>
            <w:r>
              <w:rPr>
                <w:rFonts w:cstheme="minorBidi"/>
                <w:color w:val="auto"/>
              </w:rPr>
              <w:t xml:space="preserve"> </w:t>
            </w:r>
            <w:r w:rsidRPr="0030767B">
              <w:rPr>
                <w:rFonts w:cstheme="minorBidi"/>
                <w:color w:val="auto"/>
              </w:rPr>
              <w:t>Wójt Gminy Kurzętnik</w:t>
            </w:r>
          </w:p>
        </w:tc>
      </w:tr>
      <w:tr w:rsidR="0030767B" w:rsidTr="0030767B">
        <w:tc>
          <w:tcPr>
            <w:tcW w:w="9062" w:type="dxa"/>
            <w:shd w:val="clear" w:color="auto" w:fill="FFFFFF" w:themeFill="background1"/>
          </w:tcPr>
          <w:p w:rsidR="0030767B" w:rsidRPr="0030767B" w:rsidRDefault="0030767B" w:rsidP="008E3259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Stanowisko odpowiedzialne:                  Kierownik Referatu Podatków, Opłat i Dział. Gosp.</w:t>
            </w:r>
          </w:p>
        </w:tc>
      </w:tr>
      <w:tr w:rsidR="0030767B" w:rsidTr="0030767B">
        <w:tc>
          <w:tcPr>
            <w:tcW w:w="9062" w:type="dxa"/>
            <w:shd w:val="clear" w:color="auto" w:fill="FFFFFF" w:themeFill="background1"/>
          </w:tcPr>
          <w:p w:rsidR="0030767B" w:rsidRPr="0030767B" w:rsidRDefault="0030767B" w:rsidP="008E3259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Organ odwoławczy:                                  Samorządowe Kolegium Odwoławcze w Elblągu</w:t>
            </w:r>
          </w:p>
        </w:tc>
      </w:tr>
      <w:tr w:rsidR="0030767B" w:rsidTr="0030767B">
        <w:tc>
          <w:tcPr>
            <w:tcW w:w="9062" w:type="dxa"/>
            <w:shd w:val="clear" w:color="auto" w:fill="FFFFFF" w:themeFill="background1"/>
          </w:tcPr>
          <w:p w:rsidR="0030767B" w:rsidRPr="0030767B" w:rsidRDefault="0030767B" w:rsidP="008E3259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Konto:                                                          Urząd Gminy Kurzętnik</w:t>
            </w:r>
          </w:p>
          <w:p w:rsidR="0030767B" w:rsidRPr="0030767B" w:rsidRDefault="0030767B" w:rsidP="008E3259">
            <w:pPr>
              <w:pStyle w:val="Default"/>
              <w:rPr>
                <w:rFonts w:cstheme="minorBidi"/>
                <w:b/>
                <w:color w:val="auto"/>
                <w:sz w:val="22"/>
                <w:szCs w:val="22"/>
              </w:rPr>
            </w:pPr>
            <w:r w:rsidRPr="0030767B">
              <w:rPr>
                <w:rFonts w:cstheme="minorBidi"/>
                <w:color w:val="auto"/>
              </w:rPr>
              <w:t xml:space="preserve">                                                                      </w:t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BANK SPÓŁDZIELCZY BRODNICA </w:t>
            </w:r>
            <w:r w:rsidRPr="0030767B">
              <w:rPr>
                <w:b/>
                <w:sz w:val="22"/>
                <w:szCs w:val="22"/>
              </w:rPr>
              <w:br/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                                                                            ODDZIAŁ NOWE MIASTO LUBAWSKIE</w:t>
            </w:r>
            <w:r w:rsidRPr="0030767B">
              <w:rPr>
                <w:b/>
                <w:sz w:val="22"/>
                <w:szCs w:val="22"/>
              </w:rPr>
              <w:br/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                                                                            NR: 05 9484 1121 2003 0090 0983 0002</w:t>
            </w:r>
          </w:p>
        </w:tc>
      </w:tr>
      <w:tr w:rsidR="0030767B" w:rsidTr="0030767B">
        <w:tc>
          <w:tcPr>
            <w:tcW w:w="9062" w:type="dxa"/>
            <w:shd w:val="clear" w:color="auto" w:fill="FFFFFF" w:themeFill="background1"/>
          </w:tcPr>
          <w:p w:rsidR="0030767B" w:rsidRPr="0030767B" w:rsidRDefault="0030767B" w:rsidP="008E3259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NIP:                                                               877-147-55-50</w:t>
            </w:r>
          </w:p>
        </w:tc>
      </w:tr>
    </w:tbl>
    <w:p w:rsidR="008E3259" w:rsidRDefault="008E3259" w:rsidP="006743E4">
      <w:pPr>
        <w:pStyle w:val="Default"/>
        <w:rPr>
          <w:rFonts w:cstheme="minorBidi"/>
          <w:b/>
          <w:bCs/>
          <w:i/>
          <w:iCs/>
          <w:color w:val="auto"/>
          <w:sz w:val="22"/>
          <w:szCs w:val="22"/>
        </w:rPr>
      </w:pPr>
    </w:p>
    <w:p w:rsidR="006743E4" w:rsidRPr="00D774BC" w:rsidRDefault="006743E4" w:rsidP="00D774BC">
      <w:pPr>
        <w:pStyle w:val="Default"/>
        <w:jc w:val="both"/>
        <w:rPr>
          <w:rFonts w:cstheme="minorBidi"/>
          <w:color w:val="auto"/>
          <w:sz w:val="22"/>
          <w:szCs w:val="22"/>
        </w:rPr>
      </w:pPr>
      <w:r>
        <w:rPr>
          <w:rFonts w:cstheme="minorBidi"/>
          <w:b/>
          <w:bCs/>
          <w:i/>
          <w:iCs/>
          <w:color w:val="auto"/>
          <w:sz w:val="22"/>
          <w:szCs w:val="22"/>
        </w:rPr>
        <w:t xml:space="preserve">Podstawa prawna: </w:t>
      </w:r>
      <w:r w:rsidRPr="00D774BC">
        <w:rPr>
          <w:rFonts w:cstheme="minorBidi"/>
          <w:bCs/>
          <w:i/>
          <w:iCs/>
          <w:color w:val="auto"/>
          <w:sz w:val="22"/>
          <w:szCs w:val="22"/>
        </w:rPr>
        <w:t>art. 67 a i b, 207 i 210 ustawy z dnia 29</w:t>
      </w:r>
      <w:r w:rsidR="00D774BC">
        <w:rPr>
          <w:rFonts w:cstheme="minorBidi"/>
          <w:bCs/>
          <w:i/>
          <w:iCs/>
          <w:color w:val="auto"/>
          <w:sz w:val="22"/>
          <w:szCs w:val="22"/>
        </w:rPr>
        <w:t>.</w:t>
      </w:r>
      <w:r w:rsidRPr="00D774BC">
        <w:rPr>
          <w:rFonts w:cstheme="minorBidi"/>
          <w:bCs/>
          <w:i/>
          <w:iCs/>
          <w:color w:val="auto"/>
          <w:sz w:val="22"/>
          <w:szCs w:val="22"/>
        </w:rPr>
        <w:t xml:space="preserve"> sierpnia 1997 roku – Ordynacja podatkowa (Dz. U. z 2015 r., poz. 613 ze zm.), oraz ustawa z dnia 30</w:t>
      </w:r>
      <w:r w:rsidR="00D774BC">
        <w:rPr>
          <w:rFonts w:cstheme="minorBidi"/>
          <w:bCs/>
          <w:i/>
          <w:iCs/>
          <w:color w:val="auto"/>
          <w:sz w:val="22"/>
          <w:szCs w:val="22"/>
        </w:rPr>
        <w:t>.</w:t>
      </w:r>
      <w:r w:rsidRPr="00D774BC">
        <w:rPr>
          <w:rFonts w:cstheme="minorBidi"/>
          <w:bCs/>
          <w:i/>
          <w:iCs/>
          <w:color w:val="auto"/>
          <w:sz w:val="22"/>
          <w:szCs w:val="22"/>
        </w:rPr>
        <w:t xml:space="preserve"> kwietnia 2004 roku o postępowaniu </w:t>
      </w:r>
      <w:r w:rsidR="00D774BC">
        <w:rPr>
          <w:rFonts w:cstheme="minorBidi"/>
          <w:bCs/>
          <w:i/>
          <w:iCs/>
          <w:color w:val="auto"/>
          <w:sz w:val="22"/>
          <w:szCs w:val="22"/>
        </w:rPr>
        <w:t xml:space="preserve">                        </w:t>
      </w:r>
      <w:r w:rsidRPr="00D774BC">
        <w:rPr>
          <w:rFonts w:cstheme="minorBidi"/>
          <w:bCs/>
          <w:i/>
          <w:iCs/>
          <w:color w:val="auto"/>
          <w:sz w:val="22"/>
          <w:szCs w:val="22"/>
        </w:rPr>
        <w:t xml:space="preserve">w sprawach dotyczących pomocy publicznej (Dz. U. 2007, Nr 59, poz. 404 ze zm.) </w:t>
      </w:r>
    </w:p>
    <w:p w:rsidR="006743E4" w:rsidRDefault="006743E4" w:rsidP="006743E4">
      <w:pPr>
        <w:pStyle w:val="Default"/>
        <w:rPr>
          <w:b/>
          <w:bCs/>
          <w:color w:val="auto"/>
          <w:sz w:val="26"/>
          <w:szCs w:val="26"/>
        </w:rPr>
      </w:pPr>
    </w:p>
    <w:p w:rsidR="006743E4" w:rsidRDefault="006743E4" w:rsidP="006743E4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I. WYMAGANE DOKUMENTY: </w:t>
      </w:r>
    </w:p>
    <w:p w:rsidR="006743E4" w:rsidRDefault="006743E4" w:rsidP="006743E4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Osoby fizyczne </w:t>
      </w:r>
    </w:p>
    <w:p w:rsidR="006743E4" w:rsidRDefault="006743E4" w:rsidP="006743E4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Wniosek podatnika, </w:t>
      </w:r>
    </w:p>
    <w:p w:rsidR="006743E4" w:rsidRDefault="006743E4" w:rsidP="006743E4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Oświadczenie </w:t>
      </w:r>
      <w:r w:rsidR="00502C87">
        <w:rPr>
          <w:color w:val="auto"/>
          <w:sz w:val="22"/>
          <w:szCs w:val="22"/>
        </w:rPr>
        <w:t>wnioskodawcy o stanie majątkowym, sytuacji materialnej i ciężarach finansowych</w:t>
      </w:r>
      <w:r>
        <w:rPr>
          <w:color w:val="auto"/>
          <w:sz w:val="22"/>
          <w:szCs w:val="22"/>
        </w:rPr>
        <w:t xml:space="preserve"> podatnika oraz wszystkich osób wspólnie z nim zamieszkujących lub inne dokumenty potwierdzające argumenty wniosku, w tym poniesione wydatki, rachunki, faktury, itp. dokumenty obrazujące sytuację wnioskodawcy</w:t>
      </w:r>
    </w:p>
    <w:p w:rsidR="006743E4" w:rsidRDefault="006743E4" w:rsidP="006743E4">
      <w:pPr>
        <w:pStyle w:val="Default"/>
        <w:rPr>
          <w:color w:val="auto"/>
          <w:sz w:val="22"/>
          <w:szCs w:val="22"/>
        </w:rPr>
      </w:pPr>
    </w:p>
    <w:p w:rsidR="006743E4" w:rsidRDefault="006743E4" w:rsidP="006743E4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Osoby fizyczne prowadzące działalność gospodarczą </w:t>
      </w:r>
    </w:p>
    <w:p w:rsidR="006743E4" w:rsidRDefault="006743E4" w:rsidP="006743E4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Wniosek podatnika o udzielenie ulgi podatkowej (we wniosku podać pełną nazwę przedsiębiorcy, NIP, REGON, PKD, adres, siedzibę), </w:t>
      </w:r>
    </w:p>
    <w:p w:rsidR="006743E4" w:rsidRDefault="006743E4" w:rsidP="006743E4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Oświadczenie wnioskodawcy o stanie majątkowym, sytuacji materialnej i ciężarach finansowych (udokumentować ponoszone wydatki), </w:t>
      </w:r>
    </w:p>
    <w:p w:rsidR="006743E4" w:rsidRDefault="006743E4" w:rsidP="006743E4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oświadczenia o osiąganych dochodach składającego wniosek oraz wszystkich osób wspólnie z nim zamieszkujących, </w:t>
      </w:r>
    </w:p>
    <w:p w:rsidR="006743E4" w:rsidRPr="006743E4" w:rsidRDefault="006743E4" w:rsidP="006743E4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 w:rsidR="00876427">
        <w:rPr>
          <w:rFonts w:ascii="Wingdings" w:hAnsi="Wingdings" w:cs="Wingdings"/>
          <w:color w:val="auto"/>
          <w:sz w:val="22"/>
          <w:szCs w:val="22"/>
        </w:rPr>
        <w:t></w:t>
      </w:r>
      <w:r w:rsidRPr="006743E4">
        <w:rPr>
          <w:color w:val="auto"/>
          <w:sz w:val="22"/>
          <w:szCs w:val="22"/>
        </w:rPr>
        <w:t xml:space="preserve">Oświadczenie o sytuacji ekonomicznej prowadzonego przedsiębiorstwa, </w:t>
      </w:r>
    </w:p>
    <w:p w:rsidR="006743E4" w:rsidRDefault="006743E4" w:rsidP="006743E4">
      <w:pPr>
        <w:pStyle w:val="Default"/>
        <w:spacing w:after="13"/>
        <w:rPr>
          <w:color w:val="auto"/>
          <w:sz w:val="22"/>
          <w:szCs w:val="22"/>
        </w:rPr>
      </w:pPr>
      <w:r w:rsidRPr="006743E4">
        <w:rPr>
          <w:rFonts w:ascii="Wingdings" w:hAnsi="Wingdings" w:cs="Wingdings"/>
          <w:color w:val="auto"/>
          <w:sz w:val="22"/>
          <w:szCs w:val="22"/>
        </w:rPr>
        <w:t></w:t>
      </w:r>
      <w:r w:rsidRPr="006743E4">
        <w:rPr>
          <w:rFonts w:ascii="Wingdings" w:hAnsi="Wingdings" w:cs="Wingdings"/>
          <w:color w:val="auto"/>
          <w:sz w:val="22"/>
          <w:szCs w:val="22"/>
        </w:rPr>
        <w:t></w:t>
      </w:r>
      <w:r w:rsidRPr="006743E4">
        <w:rPr>
          <w:color w:val="auto"/>
          <w:sz w:val="22"/>
          <w:szCs w:val="22"/>
        </w:rPr>
        <w:t>Na podstawie art. 37 ust. 1, 2 i 5 ustawy z dnia 30</w:t>
      </w:r>
      <w:r w:rsidR="00D774BC">
        <w:rPr>
          <w:color w:val="auto"/>
          <w:sz w:val="22"/>
          <w:szCs w:val="22"/>
        </w:rPr>
        <w:t>.</w:t>
      </w:r>
      <w:r w:rsidRPr="006743E4">
        <w:rPr>
          <w:color w:val="auto"/>
          <w:sz w:val="22"/>
          <w:szCs w:val="22"/>
        </w:rPr>
        <w:t xml:space="preserve"> kwietnia 2004 r.</w:t>
      </w:r>
      <w:r>
        <w:rPr>
          <w:color w:val="auto"/>
          <w:sz w:val="22"/>
          <w:szCs w:val="22"/>
        </w:rPr>
        <w:t xml:space="preserve"> podmiot ubiegający się o pomoc de minimis lub pomoc de minimis w rolnictwie lub w rybołówstwie jest zobowiązany do przedstawienia podmiotowi udzielającemu pomocy, wraz z wnioskiem o udzielenie pomocy: </w:t>
      </w:r>
    </w:p>
    <w:p w:rsidR="006743E4" w:rsidRDefault="006743E4" w:rsidP="006743E4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16"/>
          <w:szCs w:val="16"/>
        </w:rPr>
        <w:t></w:t>
      </w:r>
      <w:r>
        <w:rPr>
          <w:rFonts w:ascii="Wingdings" w:hAnsi="Wingdings" w:cs="Wingdings"/>
          <w:color w:val="auto"/>
          <w:sz w:val="16"/>
          <w:szCs w:val="16"/>
        </w:rPr>
        <w:t></w:t>
      </w:r>
      <w:r>
        <w:rPr>
          <w:color w:val="auto"/>
          <w:sz w:val="22"/>
          <w:szCs w:val="22"/>
        </w:rPr>
        <w:t xml:space="preserve">wszystkich zaświadczeń o pomocy de minimis (lub pomocy de minimis w rolnictwie lub w rybołówstwie), jakie otrzymał w roku, w którym ubiega się o pomoc, oraz w ciągu 2 poprzedzających go lat, albo oświadczenia o wielkości pomocy de minimis otrzymanej w tym okresie, </w:t>
      </w:r>
    </w:p>
    <w:p w:rsidR="006743E4" w:rsidRDefault="006743E4" w:rsidP="006743E4">
      <w:pPr>
        <w:pStyle w:val="Default"/>
        <w:spacing w:after="13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16"/>
          <w:szCs w:val="16"/>
        </w:rPr>
        <w:t></w:t>
      </w:r>
      <w:r>
        <w:rPr>
          <w:rFonts w:ascii="Wingdings" w:hAnsi="Wingdings" w:cs="Wingdings"/>
          <w:color w:val="auto"/>
          <w:sz w:val="16"/>
          <w:szCs w:val="16"/>
        </w:rPr>
        <w:t></w:t>
      </w:r>
      <w:r>
        <w:rPr>
          <w:color w:val="auto"/>
          <w:sz w:val="22"/>
          <w:szCs w:val="22"/>
        </w:rPr>
        <w:t xml:space="preserve">oświadczenia o wielkości przeznaczeniu pomocy publicznej otrzymanej w odniesieniu do tych samych kosztów kwalifikujących się do objęcia pomocą, na pokrycie których przeznaczona ma być pomoc de minimis, </w:t>
      </w:r>
    </w:p>
    <w:p w:rsidR="006743E4" w:rsidRDefault="006743E4" w:rsidP="006743E4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16"/>
          <w:szCs w:val="16"/>
        </w:rPr>
        <w:t></w:t>
      </w:r>
      <w:r>
        <w:rPr>
          <w:rFonts w:ascii="Wingdings" w:hAnsi="Wingdings" w:cs="Wingdings"/>
          <w:color w:val="auto"/>
          <w:sz w:val="16"/>
          <w:szCs w:val="16"/>
        </w:rPr>
        <w:t></w:t>
      </w:r>
      <w:r>
        <w:rPr>
          <w:color w:val="auto"/>
          <w:sz w:val="22"/>
          <w:szCs w:val="22"/>
        </w:rPr>
        <w:t xml:space="preserve">Jeśli podmiot ubiega się o pomoc inną niż pomoc de minimis lub pomoc de minimis w rolnictwie lub w rybołówstwie, jest zobowiązany do przedstawienia podmiotowi </w:t>
      </w:r>
    </w:p>
    <w:p w:rsidR="006743E4" w:rsidRDefault="006743E4" w:rsidP="006743E4">
      <w:pPr>
        <w:pStyle w:val="Default"/>
        <w:rPr>
          <w:color w:val="auto"/>
          <w:sz w:val="22"/>
          <w:szCs w:val="22"/>
        </w:rPr>
      </w:pPr>
    </w:p>
    <w:p w:rsidR="006743E4" w:rsidRDefault="006743E4" w:rsidP="006743E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lastRenderedPageBreak/>
        <w:t>udzielającemu pomocy, wraz z wnioskiem o jej udzielenie, informacji o otrzymanej pomocy publicznej, albo informacji o nieotrzymaniu pomocy</w:t>
      </w:r>
      <w:r>
        <w:rPr>
          <w:color w:val="auto"/>
          <w:sz w:val="23"/>
          <w:szCs w:val="23"/>
        </w:rPr>
        <w:t xml:space="preserve">. </w:t>
      </w:r>
    </w:p>
    <w:p w:rsidR="00876427" w:rsidRDefault="00876427" w:rsidP="006743E4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10"/>
          <w:szCs w:val="10"/>
        </w:rPr>
        <w:t></w:t>
      </w:r>
      <w:r>
        <w:rPr>
          <w:rFonts w:ascii="Wingdings" w:hAnsi="Wingdings" w:cs="Wingdings"/>
          <w:color w:val="auto"/>
          <w:sz w:val="10"/>
          <w:szCs w:val="10"/>
        </w:rPr>
        <w:t></w:t>
      </w:r>
      <w:r>
        <w:rPr>
          <w:rFonts w:asciiTheme="minorHAnsi" w:hAnsiTheme="minorHAnsi"/>
          <w:color w:val="auto"/>
          <w:sz w:val="22"/>
          <w:szCs w:val="22"/>
        </w:rPr>
        <w:t>formularza informacji przedstawianych przy ubieganiu się o pomoc de minimis</w:t>
      </w:r>
    </w:p>
    <w:p w:rsidR="006743E4" w:rsidRDefault="006743E4" w:rsidP="006743E4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10"/>
          <w:szCs w:val="10"/>
        </w:rPr>
        <w:t></w:t>
      </w:r>
      <w:r>
        <w:rPr>
          <w:rFonts w:ascii="Wingdings" w:hAnsi="Wingdings" w:cs="Wingdings"/>
          <w:color w:val="auto"/>
          <w:sz w:val="10"/>
          <w:szCs w:val="10"/>
        </w:rPr>
        <w:t></w:t>
      </w:r>
      <w:r>
        <w:rPr>
          <w:color w:val="auto"/>
          <w:sz w:val="22"/>
          <w:szCs w:val="22"/>
        </w:rPr>
        <w:t xml:space="preserve">Inne: na żądanie organu podatkowego w trakcie prowadzenia postępowania podatkowego. </w:t>
      </w:r>
    </w:p>
    <w:p w:rsidR="006743E4" w:rsidRDefault="006743E4" w:rsidP="006743E4">
      <w:pPr>
        <w:pStyle w:val="Default"/>
        <w:rPr>
          <w:color w:val="auto"/>
          <w:sz w:val="22"/>
          <w:szCs w:val="22"/>
        </w:rPr>
      </w:pPr>
    </w:p>
    <w:p w:rsidR="006743E4" w:rsidRDefault="006743E4" w:rsidP="006743E4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Osoby prawne </w:t>
      </w:r>
    </w:p>
    <w:p w:rsidR="006743E4" w:rsidRDefault="006743E4" w:rsidP="006743E4">
      <w:pPr>
        <w:pStyle w:val="Default"/>
        <w:spacing w:after="17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0"/>
          <w:szCs w:val="20"/>
        </w:rPr>
        <w:t>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2"/>
          <w:szCs w:val="22"/>
        </w:rPr>
        <w:t xml:space="preserve">Wniosek podatnika o udzielenie ulgi podatkowej (we wniosku podać pełną nazwę przedsiębiorcy, NIP, REGON, PKD, adres, siedzibę), </w:t>
      </w:r>
    </w:p>
    <w:p w:rsidR="006743E4" w:rsidRDefault="006743E4" w:rsidP="006743E4">
      <w:pPr>
        <w:pStyle w:val="Default"/>
        <w:spacing w:after="17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0"/>
          <w:szCs w:val="20"/>
        </w:rPr>
        <w:t>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2"/>
          <w:szCs w:val="22"/>
        </w:rPr>
        <w:t>Na podstawie art. 37 ust. 1, 2 i 5 ustawy z dnia 30</w:t>
      </w:r>
      <w:r w:rsidR="00D774BC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kwietnia 2004 r. podmiot ubiegający się o pomoc de minimis lub pomoc de minimis w rolnictwie lub w rybołówstwie jest zobowiązany do przedstawienie podmiotowi udzielającemu pomocy </w:t>
      </w:r>
    </w:p>
    <w:p w:rsidR="006743E4" w:rsidRDefault="006743E4" w:rsidP="006743E4">
      <w:pPr>
        <w:pStyle w:val="Default"/>
        <w:spacing w:after="17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16"/>
          <w:szCs w:val="16"/>
        </w:rPr>
        <w:t></w:t>
      </w:r>
      <w:r>
        <w:rPr>
          <w:rFonts w:ascii="Wingdings" w:hAnsi="Wingdings" w:cs="Wingdings"/>
          <w:color w:val="auto"/>
          <w:sz w:val="16"/>
          <w:szCs w:val="16"/>
        </w:rPr>
        <w:t></w:t>
      </w:r>
      <w:r>
        <w:rPr>
          <w:color w:val="auto"/>
          <w:sz w:val="22"/>
          <w:szCs w:val="22"/>
        </w:rPr>
        <w:t xml:space="preserve">wszystkich zaświadczeń o pomocy de minimis (lub pomocy de minimis w rolnictwie lub w rybołówstwie), jakie otrzymał w roku, w którym ubiega się o pomoc, oraz w ciągu 2 poprzedzających go lat, albo oświadczenia o wielkości pomocy de minimis otrzymanej w tym okresie, </w:t>
      </w:r>
    </w:p>
    <w:p w:rsidR="006743E4" w:rsidRDefault="006743E4" w:rsidP="006743E4">
      <w:pPr>
        <w:pStyle w:val="Default"/>
        <w:spacing w:after="17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16"/>
          <w:szCs w:val="16"/>
        </w:rPr>
        <w:t></w:t>
      </w:r>
      <w:r>
        <w:rPr>
          <w:rFonts w:ascii="Wingdings" w:hAnsi="Wingdings" w:cs="Wingdings"/>
          <w:color w:val="auto"/>
          <w:sz w:val="16"/>
          <w:szCs w:val="16"/>
        </w:rPr>
        <w:t></w:t>
      </w:r>
      <w:r>
        <w:rPr>
          <w:color w:val="auto"/>
          <w:sz w:val="22"/>
          <w:szCs w:val="22"/>
        </w:rPr>
        <w:t xml:space="preserve">oświadczenia o wielkości przeznaczeniu pomocy publicznej otrzymanej w odniesieniu do tych samych kosztów kwalifikujących się do objęcia pomocą, na pokrycie których przeznaczona ma być pomoc de minimis, </w:t>
      </w:r>
    </w:p>
    <w:p w:rsidR="006743E4" w:rsidRDefault="006743E4" w:rsidP="006743E4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16"/>
          <w:szCs w:val="16"/>
        </w:rPr>
        <w:t></w:t>
      </w:r>
      <w:r>
        <w:rPr>
          <w:rFonts w:ascii="Wingdings" w:hAnsi="Wingdings" w:cs="Wingdings"/>
          <w:color w:val="auto"/>
          <w:sz w:val="16"/>
          <w:szCs w:val="16"/>
        </w:rPr>
        <w:t></w:t>
      </w:r>
      <w:r>
        <w:rPr>
          <w:color w:val="auto"/>
          <w:sz w:val="22"/>
          <w:szCs w:val="22"/>
        </w:rPr>
        <w:t>Jeśli podmiot ubiega się o pomoc inną niż pomoc de minimis lub pomoc de minimis w rolnictwie lub w rybołówstwie, jest zobowiązany do przedstawienia podmiotowi udzielającemu pomocy, wraz z wnioskiem o jej udzielenie, informacji o otrzymanej pomocy publicznej, albo informacji o nieotrzymaniu pomocy</w:t>
      </w:r>
      <w:r>
        <w:rPr>
          <w:color w:val="auto"/>
          <w:sz w:val="23"/>
          <w:szCs w:val="23"/>
        </w:rPr>
        <w:t xml:space="preserve">. </w:t>
      </w:r>
    </w:p>
    <w:p w:rsidR="006743E4" w:rsidRDefault="006743E4" w:rsidP="006743E4">
      <w:pPr>
        <w:pStyle w:val="Default"/>
        <w:spacing w:after="18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10"/>
          <w:szCs w:val="10"/>
        </w:rPr>
        <w:t></w:t>
      </w:r>
      <w:r>
        <w:rPr>
          <w:rFonts w:ascii="Wingdings" w:hAnsi="Wingdings" w:cs="Wingdings"/>
          <w:color w:val="auto"/>
          <w:sz w:val="10"/>
          <w:szCs w:val="10"/>
        </w:rPr>
        <w:t></w:t>
      </w:r>
      <w:r>
        <w:rPr>
          <w:color w:val="auto"/>
          <w:sz w:val="22"/>
          <w:szCs w:val="22"/>
        </w:rPr>
        <w:t xml:space="preserve">dokumenty finansowe za ostatnie 3 lata, </w:t>
      </w:r>
    </w:p>
    <w:p w:rsidR="00876427" w:rsidRDefault="006743E4" w:rsidP="006743E4">
      <w:pPr>
        <w:pStyle w:val="Default"/>
        <w:spacing w:after="18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10"/>
          <w:szCs w:val="10"/>
        </w:rPr>
        <w:t></w:t>
      </w:r>
      <w:r>
        <w:rPr>
          <w:rFonts w:ascii="Wingdings" w:hAnsi="Wingdings" w:cs="Wingdings"/>
          <w:color w:val="auto"/>
          <w:sz w:val="10"/>
          <w:szCs w:val="10"/>
        </w:rPr>
        <w:t></w:t>
      </w:r>
      <w:r>
        <w:rPr>
          <w:color w:val="auto"/>
          <w:sz w:val="22"/>
          <w:szCs w:val="22"/>
        </w:rPr>
        <w:t>dokumenty finansowe obrazujące aktualną sytuację finansową</w:t>
      </w:r>
    </w:p>
    <w:p w:rsidR="006743E4" w:rsidRDefault="00876427" w:rsidP="006743E4">
      <w:pPr>
        <w:pStyle w:val="Default"/>
        <w:spacing w:after="18"/>
        <w:rPr>
          <w:rFonts w:asciiTheme="minorHAnsi" w:hAnsiTheme="minorHAnsi"/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10"/>
          <w:szCs w:val="10"/>
        </w:rPr>
        <w:t></w:t>
      </w:r>
      <w:r>
        <w:rPr>
          <w:rFonts w:ascii="Wingdings" w:hAnsi="Wingdings" w:cs="Wingdings"/>
          <w:color w:val="auto"/>
          <w:sz w:val="10"/>
          <w:szCs w:val="10"/>
        </w:rPr>
        <w:t></w:t>
      </w:r>
      <w:r>
        <w:rPr>
          <w:rFonts w:asciiTheme="minorHAnsi" w:hAnsiTheme="minorHAnsi"/>
          <w:color w:val="auto"/>
          <w:sz w:val="22"/>
          <w:szCs w:val="22"/>
        </w:rPr>
        <w:t>formularza informacji przedstawianych przy ubieganiu się o pomoc de minimis</w:t>
      </w:r>
    </w:p>
    <w:p w:rsidR="00391881" w:rsidRPr="00876427" w:rsidRDefault="00391881" w:rsidP="006743E4">
      <w:pPr>
        <w:pStyle w:val="Default"/>
        <w:spacing w:after="18"/>
        <w:rPr>
          <w:rFonts w:asciiTheme="minorHAnsi" w:hAnsiTheme="minorHAnsi"/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10"/>
          <w:szCs w:val="10"/>
        </w:rPr>
        <w:t></w:t>
      </w:r>
      <w:r>
        <w:rPr>
          <w:rFonts w:ascii="Wingdings" w:hAnsi="Wingdings" w:cs="Wingdings"/>
          <w:color w:val="auto"/>
          <w:sz w:val="10"/>
          <w:szCs w:val="10"/>
        </w:rPr>
        <w:t></w:t>
      </w:r>
      <w:r>
        <w:rPr>
          <w:color w:val="auto"/>
          <w:sz w:val="22"/>
          <w:szCs w:val="22"/>
        </w:rPr>
        <w:t>Inne: na żądanie organu podatkowego w trakcie prowadzenia postępowania podatkowego</w:t>
      </w:r>
    </w:p>
    <w:p w:rsidR="006743E4" w:rsidRDefault="006743E4" w:rsidP="006743E4">
      <w:pPr>
        <w:pStyle w:val="Default"/>
        <w:rPr>
          <w:color w:val="auto"/>
          <w:sz w:val="22"/>
          <w:szCs w:val="22"/>
        </w:rPr>
      </w:pPr>
    </w:p>
    <w:p w:rsidR="006743E4" w:rsidRDefault="006743E4" w:rsidP="006743E4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II. OPŁATY: </w:t>
      </w:r>
    </w:p>
    <w:p w:rsidR="006743E4" w:rsidRPr="00D774BC" w:rsidRDefault="006743E4" w:rsidP="006743E4">
      <w:pPr>
        <w:pStyle w:val="Default"/>
        <w:rPr>
          <w:bCs/>
          <w:color w:val="auto"/>
        </w:rPr>
      </w:pPr>
      <w:r>
        <w:rPr>
          <w:b/>
          <w:bCs/>
          <w:color w:val="auto"/>
          <w:sz w:val="26"/>
          <w:szCs w:val="26"/>
        </w:rPr>
        <w:t xml:space="preserve">- </w:t>
      </w:r>
      <w:r w:rsidRPr="00D774BC">
        <w:rPr>
          <w:bCs/>
          <w:color w:val="auto"/>
        </w:rPr>
        <w:t>brak</w:t>
      </w:r>
    </w:p>
    <w:p w:rsidR="006743E4" w:rsidRDefault="006743E4" w:rsidP="006743E4">
      <w:pPr>
        <w:pStyle w:val="Default"/>
        <w:rPr>
          <w:b/>
          <w:bCs/>
          <w:color w:val="auto"/>
          <w:sz w:val="26"/>
          <w:szCs w:val="26"/>
        </w:rPr>
      </w:pPr>
    </w:p>
    <w:p w:rsidR="006743E4" w:rsidRDefault="006743E4" w:rsidP="006743E4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III. TERMIN ODPOWIEDZI: </w:t>
      </w:r>
    </w:p>
    <w:p w:rsidR="006743E4" w:rsidRDefault="006743E4" w:rsidP="006743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 30 dni </w:t>
      </w:r>
    </w:p>
    <w:p w:rsidR="006743E4" w:rsidRDefault="006743E4" w:rsidP="006743E4">
      <w:pPr>
        <w:pStyle w:val="Default"/>
        <w:rPr>
          <w:b/>
          <w:bCs/>
          <w:color w:val="auto"/>
          <w:sz w:val="26"/>
          <w:szCs w:val="26"/>
        </w:rPr>
      </w:pPr>
    </w:p>
    <w:p w:rsidR="006743E4" w:rsidRDefault="006743E4" w:rsidP="006743E4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IV. JEDNOSTKA ODPOWIEDZIALNA: </w:t>
      </w:r>
    </w:p>
    <w:p w:rsidR="006743E4" w:rsidRDefault="006743E4" w:rsidP="006743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Wójt Gminy Kurzętnik, ul. Grunwaldzka 39   13-306 Kurzętnik</w:t>
      </w:r>
    </w:p>
    <w:p w:rsidR="006743E4" w:rsidRDefault="006743E4" w:rsidP="006743E4">
      <w:pPr>
        <w:pStyle w:val="Default"/>
        <w:rPr>
          <w:b/>
          <w:bCs/>
          <w:color w:val="auto"/>
          <w:sz w:val="26"/>
          <w:szCs w:val="26"/>
        </w:rPr>
      </w:pPr>
    </w:p>
    <w:p w:rsidR="006743E4" w:rsidRDefault="006743E4" w:rsidP="006743E4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V. TRYB ODWOŁAWCZY: </w:t>
      </w:r>
    </w:p>
    <w:p w:rsidR="006743E4" w:rsidRDefault="006743E4" w:rsidP="006743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 decyzji służy stronie odwołanie do Samorządowego Kolegium Odwoławczego w Elblągu, za pośrednictwem Wójta Gminy Kurzętnik w terminie 14 dni od dnia doręczenia decyzji stronie. </w:t>
      </w:r>
    </w:p>
    <w:p w:rsidR="006743E4" w:rsidRDefault="006743E4" w:rsidP="006743E4">
      <w:pPr>
        <w:pStyle w:val="Default"/>
        <w:rPr>
          <w:color w:val="auto"/>
          <w:sz w:val="22"/>
          <w:szCs w:val="22"/>
        </w:rPr>
      </w:pPr>
    </w:p>
    <w:p w:rsidR="006743E4" w:rsidRDefault="006743E4" w:rsidP="006743E4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VI. UWAGI: </w:t>
      </w:r>
    </w:p>
    <w:p w:rsidR="006743E4" w:rsidRDefault="006743E4" w:rsidP="006743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 braku kompletu wymaganych dokumentów wnioskodawca zostanie wezwany do ich uzupełnienia i złożenia w pokoju nr 14. </w:t>
      </w:r>
    </w:p>
    <w:p w:rsidR="006743E4" w:rsidRDefault="006743E4" w:rsidP="006743E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przypadkach nie załatwienia sprawy we właściwym terminie organ podatkowy zawiadomi o tym stronę podając przyczyny niezałatwienia sprawy w ustawowym terminie</w:t>
      </w:r>
      <w:r w:rsidR="00502C87">
        <w:rPr>
          <w:color w:val="auto"/>
          <w:sz w:val="22"/>
          <w:szCs w:val="22"/>
        </w:rPr>
        <w:t xml:space="preserve"> i wyznaczy nowy termin załatwienie sprawy (zgodnie z art. 140 – ustawy Ordynacja podatkowa)</w:t>
      </w:r>
    </w:p>
    <w:p w:rsidR="00876427" w:rsidRDefault="00876427" w:rsidP="006743E4">
      <w:pPr>
        <w:pStyle w:val="Default"/>
        <w:rPr>
          <w:b/>
          <w:bCs/>
          <w:color w:val="auto"/>
          <w:sz w:val="22"/>
          <w:szCs w:val="22"/>
        </w:rPr>
      </w:pPr>
    </w:p>
    <w:p w:rsidR="006743E4" w:rsidRPr="00876427" w:rsidRDefault="006743E4" w:rsidP="006743E4">
      <w:pPr>
        <w:pStyle w:val="Default"/>
        <w:rPr>
          <w:color w:val="auto"/>
          <w:sz w:val="26"/>
          <w:szCs w:val="26"/>
        </w:rPr>
      </w:pPr>
      <w:r w:rsidRPr="00876427">
        <w:rPr>
          <w:b/>
          <w:bCs/>
          <w:color w:val="auto"/>
          <w:sz w:val="26"/>
          <w:szCs w:val="26"/>
        </w:rPr>
        <w:t xml:space="preserve">VII. SZCZEGÓŁOWYCH INFORMACJI MOŻNA UZYSKAĆ: </w:t>
      </w:r>
    </w:p>
    <w:p w:rsidR="006743E4" w:rsidRPr="00D774BC" w:rsidRDefault="006743E4" w:rsidP="00D774BC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6"/>
          <w:szCs w:val="26"/>
        </w:rPr>
        <w:t xml:space="preserve">- </w:t>
      </w:r>
      <w:r w:rsidR="00502C87">
        <w:rPr>
          <w:color w:val="auto"/>
          <w:sz w:val="22"/>
          <w:szCs w:val="22"/>
        </w:rPr>
        <w:t>Referat Podatków, Opłat i Działalności Gospodarczej,</w:t>
      </w:r>
      <w:r w:rsidR="00D774BC">
        <w:rPr>
          <w:color w:val="auto"/>
          <w:sz w:val="22"/>
          <w:szCs w:val="22"/>
        </w:rPr>
        <w:t xml:space="preserve"> </w:t>
      </w:r>
      <w:r>
        <w:t xml:space="preserve">Urząd Gminy </w:t>
      </w:r>
      <w:r w:rsidR="00502C87">
        <w:t>Kurzętnik</w:t>
      </w:r>
      <w:r>
        <w:t>, pokój nr 1</w:t>
      </w:r>
      <w:r w:rsidR="00502C87">
        <w:t>4</w:t>
      </w:r>
      <w:r>
        <w:t xml:space="preserve">, tel.56 47 </w:t>
      </w:r>
      <w:r w:rsidR="00502C87">
        <w:t>48 295 oraz 533 646 282,</w:t>
      </w:r>
      <w:r>
        <w:t xml:space="preserve"> godziny pracy: ponie</w:t>
      </w:r>
      <w:bookmarkStart w:id="0" w:name="_GoBack"/>
      <w:bookmarkEnd w:id="0"/>
      <w:r>
        <w:t xml:space="preserve">działek- </w:t>
      </w:r>
      <w:r w:rsidR="00502C87">
        <w:t>piątek</w:t>
      </w:r>
      <w:r>
        <w:t>: 7.30-</w:t>
      </w:r>
      <w:r w:rsidR="00502C87">
        <w:t>15:30.</w:t>
      </w:r>
    </w:p>
    <w:p w:rsidR="00502C87" w:rsidRDefault="00502C87" w:rsidP="006743E4">
      <w:pPr>
        <w:pStyle w:val="Default"/>
        <w:pageBreakBefore/>
        <w:rPr>
          <w:color w:val="auto"/>
          <w:sz w:val="22"/>
          <w:szCs w:val="22"/>
        </w:rPr>
      </w:pPr>
    </w:p>
    <w:p w:rsidR="00502C87" w:rsidRDefault="00502C87" w:rsidP="006743E4">
      <w:pPr>
        <w:pStyle w:val="Default"/>
        <w:pageBreakBefore/>
        <w:rPr>
          <w:color w:val="auto"/>
          <w:sz w:val="22"/>
          <w:szCs w:val="22"/>
        </w:rPr>
      </w:pPr>
    </w:p>
    <w:sectPr w:rsidR="0050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E4"/>
    <w:rsid w:val="001414A3"/>
    <w:rsid w:val="0030767B"/>
    <w:rsid w:val="00391881"/>
    <w:rsid w:val="00502C87"/>
    <w:rsid w:val="006479C3"/>
    <w:rsid w:val="006743E4"/>
    <w:rsid w:val="00876427"/>
    <w:rsid w:val="008E3259"/>
    <w:rsid w:val="00D7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AE77F-BCEC-4508-8761-12198F3D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43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E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07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Bartnicki</dc:creator>
  <cp:keywords/>
  <dc:description/>
  <cp:lastModifiedBy>Krzysztof Bartnicki</cp:lastModifiedBy>
  <cp:revision>5</cp:revision>
  <dcterms:created xsi:type="dcterms:W3CDTF">2016-06-15T09:23:00Z</dcterms:created>
  <dcterms:modified xsi:type="dcterms:W3CDTF">2016-06-20T07:13:00Z</dcterms:modified>
</cp:coreProperties>
</file>